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5AFA1" w14:textId="77777777" w:rsidR="008137E5" w:rsidRPr="00785B61" w:rsidRDefault="008137E5" w:rsidP="008137E5">
      <w:pPr>
        <w:widowControl w:val="0"/>
        <w:spacing w:line="276" w:lineRule="auto"/>
        <w:rPr>
          <w:sz w:val="24"/>
          <w:szCs w:val="24"/>
        </w:rPr>
      </w:pPr>
      <w:r w:rsidRPr="00785B61">
        <w:rPr>
          <w:b/>
          <w:bCs/>
          <w:sz w:val="24"/>
          <w:szCs w:val="24"/>
        </w:rPr>
        <w:t>“Strategic Plan”</w:t>
      </w:r>
    </w:p>
    <w:p w14:paraId="26CF7162" w14:textId="77777777" w:rsidR="008137E5" w:rsidRPr="00785B61" w:rsidRDefault="008137E5" w:rsidP="008137E5">
      <w:pPr>
        <w:widowControl w:val="0"/>
        <w:spacing w:line="276" w:lineRule="auto"/>
        <w:rPr>
          <w:sz w:val="24"/>
          <w:szCs w:val="24"/>
        </w:rPr>
      </w:pPr>
      <w:r w:rsidRPr="00785B61">
        <w:rPr>
          <w:sz w:val="24"/>
          <w:szCs w:val="24"/>
        </w:rPr>
        <w:t xml:space="preserve">Visit NASA’s strategic plan at the following website: </w:t>
      </w:r>
      <w:hyperlink r:id="rId4" w:history="1">
        <w:r w:rsidRPr="00785B61">
          <w:rPr>
            <w:rStyle w:val="Hyperlink"/>
            <w:sz w:val="24"/>
            <w:szCs w:val="24"/>
          </w:rPr>
          <w:t>http://www.hq.nasa.gov/office/codez/plans.html</w:t>
        </w:r>
      </w:hyperlink>
      <w:r w:rsidRPr="00785B61">
        <w:rPr>
          <w:sz w:val="24"/>
          <w:szCs w:val="24"/>
        </w:rPr>
        <w:t>. Browse through the latest strategic plan (although it will be long, just skim through it and catch the gist of the plan). Then scroll down to “Center Implementation Plans.” Select any three of these plans, and skim through them. How does NASA’s strategic plan relate to the organization’s vision and mission? How is each center’s specific implementation plan connected to NASA? List specific items in each implementation plan that are consistent with NASA’s strategic plan.</w:t>
      </w:r>
    </w:p>
    <w:p w14:paraId="7F3D716C" w14:textId="77777777" w:rsidR="008137E5" w:rsidRPr="00785B61" w:rsidRDefault="008137E5" w:rsidP="008137E5">
      <w:pPr>
        <w:widowControl w:val="0"/>
        <w:spacing w:line="276" w:lineRule="auto"/>
        <w:rPr>
          <w:sz w:val="24"/>
          <w:szCs w:val="24"/>
        </w:rPr>
      </w:pPr>
    </w:p>
    <w:p w14:paraId="13C53D89" w14:textId="77777777" w:rsidR="008137E5" w:rsidRDefault="008137E5"/>
    <w:sectPr w:rsidR="008137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7E5"/>
    <w:rsid w:val="00813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30475"/>
  <w15:chartTrackingRefBased/>
  <w15:docId w15:val="{438ADCFF-A75D-4DBE-B266-A3F91F391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7E5"/>
    <w:pPr>
      <w:suppressAutoHyphens/>
      <w:spacing w:after="0" w:line="240" w:lineRule="auto"/>
    </w:pPr>
    <w:rPr>
      <w:rFonts w:ascii="Times New Roman" w:eastAsia="Times New Roman" w:hAnsi="Times New Roman" w:cs="Times New Roman"/>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137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hq.nasa.gov/office/codez/plan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98</Words>
  <Characters>560</Characters>
  <Application>Microsoft Office Word</Application>
  <DocSecurity>0</DocSecurity>
  <Lines>4</Lines>
  <Paragraphs>1</Paragraphs>
  <ScaleCrop>false</ScaleCrop>
  <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Marlow McIntyre</dc:creator>
  <cp:keywords/>
  <dc:description/>
  <cp:lastModifiedBy>Marlow McIntyre</cp:lastModifiedBy>
  <cp:revision>1</cp:revision>
  <dcterms:created xsi:type="dcterms:W3CDTF">2021-08-26T14:53:00Z</dcterms:created>
  <dcterms:modified xsi:type="dcterms:W3CDTF">2021-08-26T14:53:00Z</dcterms:modified>
</cp:coreProperties>
</file>